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C1" w:rsidRPr="00E53375" w:rsidRDefault="0037397E" w:rsidP="005851C1">
      <w:pPr>
        <w:rPr>
          <w:rFonts w:ascii="Times New Roman" w:hAnsi="Times New Roman" w:cs="Times New Roman"/>
          <w:b/>
          <w:sz w:val="24"/>
          <w:szCs w:val="24"/>
        </w:rPr>
      </w:pPr>
      <w:r w:rsidRPr="00E5337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51C1" w:rsidRPr="00E53375">
        <w:rPr>
          <w:rFonts w:ascii="Times New Roman" w:hAnsi="Times New Roman" w:cs="Times New Roman"/>
          <w:b/>
          <w:sz w:val="24"/>
          <w:szCs w:val="24"/>
        </w:rPr>
        <w:t xml:space="preserve">TEFBİS </w:t>
      </w:r>
      <w:r w:rsidR="006435AF">
        <w:rPr>
          <w:rFonts w:ascii="Times New Roman" w:hAnsi="Times New Roman" w:cs="Times New Roman"/>
          <w:b/>
          <w:sz w:val="24"/>
          <w:szCs w:val="24"/>
        </w:rPr>
        <w:t>Kullanıcılarının</w:t>
      </w:r>
      <w:bookmarkStart w:id="0" w:name="_GoBack"/>
      <w:bookmarkEnd w:id="0"/>
      <w:r w:rsidRPr="00E53375">
        <w:rPr>
          <w:rFonts w:ascii="Times New Roman" w:hAnsi="Times New Roman" w:cs="Times New Roman"/>
          <w:b/>
          <w:sz w:val="24"/>
          <w:szCs w:val="24"/>
        </w:rPr>
        <w:t xml:space="preserve"> Dikkat Etmesi Gereken Hususlar</w:t>
      </w:r>
    </w:p>
    <w:p w:rsidR="005851C1" w:rsidRPr="00E53375" w:rsidRDefault="00290E53" w:rsidP="008E07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  TEFBİS sistemi, 2011 yılı</w:t>
      </w:r>
      <w:r w:rsidR="003C63E6">
        <w:rPr>
          <w:rFonts w:ascii="Times New Roman" w:hAnsi="Times New Roman" w:cs="Times New Roman"/>
          <w:sz w:val="24"/>
          <w:szCs w:val="24"/>
        </w:rPr>
        <w:t>ndan itibaren hesaplamalarında devreden b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akiye kısmına girilen devir bakiyesini toplama </w:t>
      </w:r>
      <w:r w:rsidR="008E073B" w:rsidRPr="009E283F">
        <w:rPr>
          <w:rFonts w:ascii="Times New Roman" w:hAnsi="Times New Roman" w:cs="Times New Roman"/>
          <w:sz w:val="24"/>
          <w:szCs w:val="24"/>
        </w:rPr>
        <w:t>dâhil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 ederek gelir ve gider farkını otomatik olarak </w:t>
      </w:r>
      <w:r w:rsidR="00D46F2C">
        <w:rPr>
          <w:rFonts w:ascii="Times New Roman" w:hAnsi="Times New Roman" w:cs="Times New Roman"/>
          <w:sz w:val="24"/>
          <w:szCs w:val="24"/>
        </w:rPr>
        <w:t xml:space="preserve">ilgili modülün 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ana sayfa ekranında göstermektedir. Bu nedenle, </w:t>
      </w:r>
      <w:r w:rsidR="005851C1" w:rsidRPr="003C63E6">
        <w:rPr>
          <w:rFonts w:ascii="Times New Roman" w:hAnsi="Times New Roman" w:cs="Times New Roman"/>
          <w:sz w:val="24"/>
          <w:szCs w:val="24"/>
          <w:u w:val="single"/>
        </w:rPr>
        <w:t>okulla</w:t>
      </w:r>
      <w:r w:rsidR="003C63E6" w:rsidRPr="003C63E6">
        <w:rPr>
          <w:rFonts w:ascii="Times New Roman" w:hAnsi="Times New Roman" w:cs="Times New Roman"/>
          <w:sz w:val="24"/>
          <w:szCs w:val="24"/>
          <w:u w:val="single"/>
        </w:rPr>
        <w:t xml:space="preserve">r 2011 yılından sonraki yıllarda banka hesaplarında oluşan </w:t>
      </w:r>
      <w:r w:rsidR="005851C1" w:rsidRPr="003C63E6">
        <w:rPr>
          <w:rFonts w:ascii="Times New Roman" w:hAnsi="Times New Roman" w:cs="Times New Roman"/>
          <w:sz w:val="24"/>
          <w:szCs w:val="24"/>
          <w:u w:val="single"/>
        </w:rPr>
        <w:t xml:space="preserve"> gelir gider farkını Devreden Bakiye olarak sisteme giriş </w:t>
      </w:r>
      <w:r w:rsidR="005851C1" w:rsidRPr="00E53375">
        <w:rPr>
          <w:rFonts w:ascii="Times New Roman" w:hAnsi="Times New Roman" w:cs="Times New Roman"/>
          <w:sz w:val="24"/>
          <w:szCs w:val="24"/>
          <w:u w:val="single"/>
        </w:rPr>
        <w:t>yapmamaları gerekmektedir.</w:t>
      </w:r>
    </w:p>
    <w:p w:rsidR="00BA7988" w:rsidRDefault="005851C1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3F">
        <w:rPr>
          <w:rFonts w:ascii="Times New Roman" w:hAnsi="Times New Roman" w:cs="Times New Roman"/>
          <w:sz w:val="24"/>
          <w:szCs w:val="24"/>
        </w:rPr>
        <w:t xml:space="preserve">2- </w:t>
      </w:r>
      <w:r w:rsidR="00B65049">
        <w:rPr>
          <w:rFonts w:ascii="Times New Roman" w:hAnsi="Times New Roman" w:cs="Times New Roman"/>
          <w:sz w:val="24"/>
          <w:szCs w:val="24"/>
        </w:rPr>
        <w:t>İl ve ilçe milli eğitim müdürlükleri resmi yazı ile talep edilen</w:t>
      </w:r>
      <w:r w:rsidR="003C63E6">
        <w:rPr>
          <w:rFonts w:ascii="Times New Roman" w:hAnsi="Times New Roman" w:cs="Times New Roman"/>
          <w:sz w:val="24"/>
          <w:szCs w:val="24"/>
        </w:rPr>
        <w:t xml:space="preserve"> </w:t>
      </w:r>
      <w:r w:rsidRPr="009E283F">
        <w:rPr>
          <w:rFonts w:ascii="Times New Roman" w:hAnsi="Times New Roman" w:cs="Times New Roman"/>
          <w:sz w:val="24"/>
          <w:szCs w:val="24"/>
        </w:rPr>
        <w:t xml:space="preserve">Devreden Bakiye düzenleme/güncelleme </w:t>
      </w:r>
      <w:r w:rsidR="008E073B" w:rsidRPr="009E283F">
        <w:rPr>
          <w:rFonts w:ascii="Times New Roman" w:hAnsi="Times New Roman" w:cs="Times New Roman"/>
          <w:sz w:val="24"/>
          <w:szCs w:val="24"/>
        </w:rPr>
        <w:t xml:space="preserve">işlemlerini </w:t>
      </w:r>
      <w:r w:rsidRPr="009E283F">
        <w:rPr>
          <w:rFonts w:ascii="Times New Roman" w:hAnsi="Times New Roman" w:cs="Times New Roman"/>
          <w:sz w:val="24"/>
          <w:szCs w:val="24"/>
        </w:rPr>
        <w:t xml:space="preserve">resmi talep </w:t>
      </w:r>
      <w:r w:rsidR="003C63E6">
        <w:rPr>
          <w:rFonts w:ascii="Times New Roman" w:hAnsi="Times New Roman" w:cs="Times New Roman"/>
          <w:sz w:val="24"/>
          <w:szCs w:val="24"/>
        </w:rPr>
        <w:t>yazısı, bilgi ve belgeleri</w:t>
      </w:r>
      <w:r w:rsidR="00B65049">
        <w:rPr>
          <w:rFonts w:ascii="Times New Roman" w:hAnsi="Times New Roman" w:cs="Times New Roman"/>
          <w:sz w:val="24"/>
          <w:szCs w:val="24"/>
        </w:rPr>
        <w:t xml:space="preserve"> kontrol ederek</w:t>
      </w:r>
      <w:r w:rsidR="003C63E6">
        <w:rPr>
          <w:rFonts w:ascii="Times New Roman" w:hAnsi="Times New Roman" w:cs="Times New Roman"/>
          <w:sz w:val="24"/>
          <w:szCs w:val="24"/>
        </w:rPr>
        <w:t xml:space="preserve"> </w:t>
      </w:r>
      <w:r w:rsidRPr="009E283F">
        <w:rPr>
          <w:rFonts w:ascii="Times New Roman" w:hAnsi="Times New Roman" w:cs="Times New Roman"/>
          <w:sz w:val="24"/>
          <w:szCs w:val="24"/>
        </w:rPr>
        <w:t xml:space="preserve">yapmaları gerekmektedir. Okullardan telefon </w:t>
      </w:r>
      <w:r w:rsidR="008E073B" w:rsidRPr="009E283F">
        <w:rPr>
          <w:rFonts w:ascii="Times New Roman" w:hAnsi="Times New Roman" w:cs="Times New Roman"/>
          <w:sz w:val="24"/>
          <w:szCs w:val="24"/>
        </w:rPr>
        <w:t>ve e</w:t>
      </w:r>
      <w:r w:rsidRPr="009E283F">
        <w:rPr>
          <w:rFonts w:ascii="Times New Roman" w:hAnsi="Times New Roman" w:cs="Times New Roman"/>
          <w:sz w:val="24"/>
          <w:szCs w:val="24"/>
        </w:rPr>
        <w:t>-posta yolu ile gelen talepler dikkate alınma</w:t>
      </w:r>
      <w:r w:rsidR="00B65049">
        <w:rPr>
          <w:rFonts w:ascii="Times New Roman" w:hAnsi="Times New Roman" w:cs="Times New Roman"/>
          <w:sz w:val="24"/>
          <w:szCs w:val="24"/>
        </w:rPr>
        <w:t xml:space="preserve">yacaktır. </w:t>
      </w:r>
      <w:r w:rsidR="00BA7988" w:rsidRPr="002F261E">
        <w:rPr>
          <w:rFonts w:ascii="Times New Roman" w:hAnsi="Times New Roman" w:cs="Times New Roman"/>
          <w:sz w:val="24"/>
          <w:szCs w:val="24"/>
          <w:u w:val="single"/>
        </w:rPr>
        <w:t>Hesapları</w:t>
      </w:r>
      <w:r w:rsidR="005C3787" w:rsidRPr="002F261E">
        <w:rPr>
          <w:rFonts w:ascii="Times New Roman" w:hAnsi="Times New Roman" w:cs="Times New Roman"/>
          <w:sz w:val="24"/>
          <w:szCs w:val="24"/>
          <w:u w:val="single"/>
        </w:rPr>
        <w:t xml:space="preserve"> denkleştirmek adına TEFBİS sistem</w:t>
      </w:r>
      <w:r w:rsidR="00BA7988" w:rsidRPr="002F261E">
        <w:rPr>
          <w:rFonts w:ascii="Times New Roman" w:hAnsi="Times New Roman" w:cs="Times New Roman"/>
          <w:sz w:val="24"/>
          <w:szCs w:val="24"/>
          <w:u w:val="single"/>
        </w:rPr>
        <w:t>ine gelir ve gider kaydı yapılmaması konusunda gerekli uyarılar kurumlara yapılmalıdır.</w:t>
      </w:r>
    </w:p>
    <w:p w:rsidR="005851C1" w:rsidRPr="009E283F" w:rsidRDefault="005851C1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3F">
        <w:rPr>
          <w:rFonts w:ascii="Times New Roman" w:hAnsi="Times New Roman" w:cs="Times New Roman"/>
          <w:sz w:val="24"/>
          <w:szCs w:val="24"/>
        </w:rPr>
        <w:t xml:space="preserve"> Resmi talep yazısı dışında işlem yapanlar yaptıkları işlemlerden sorumlu tutulacaktır.</w:t>
      </w:r>
    </w:p>
    <w:p w:rsidR="005851C1" w:rsidRPr="009E283F" w:rsidRDefault="005851C1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3F">
        <w:rPr>
          <w:rFonts w:ascii="Times New Roman" w:hAnsi="Times New Roman" w:cs="Times New Roman"/>
          <w:sz w:val="24"/>
          <w:szCs w:val="24"/>
        </w:rPr>
        <w:t xml:space="preserve">3-  Yeni açılan okullarımızın banka hesaplarında para olmadığı için </w:t>
      </w:r>
      <w:r w:rsidR="003C63E6">
        <w:rPr>
          <w:rFonts w:ascii="Times New Roman" w:hAnsi="Times New Roman" w:cs="Times New Roman"/>
          <w:sz w:val="24"/>
          <w:szCs w:val="24"/>
        </w:rPr>
        <w:t>devreden b</w:t>
      </w:r>
      <w:r w:rsidRPr="009E283F">
        <w:rPr>
          <w:rFonts w:ascii="Times New Roman" w:hAnsi="Times New Roman" w:cs="Times New Roman"/>
          <w:sz w:val="24"/>
          <w:szCs w:val="24"/>
        </w:rPr>
        <w:t xml:space="preserve">akiye </w:t>
      </w:r>
      <w:r w:rsidR="008E073B" w:rsidRPr="009E283F">
        <w:rPr>
          <w:rFonts w:ascii="Times New Roman" w:hAnsi="Times New Roman" w:cs="Times New Roman"/>
          <w:sz w:val="24"/>
          <w:szCs w:val="24"/>
        </w:rPr>
        <w:t>olarak herhangi</w:t>
      </w:r>
      <w:r w:rsidRPr="009E283F">
        <w:rPr>
          <w:rFonts w:ascii="Times New Roman" w:hAnsi="Times New Roman" w:cs="Times New Roman"/>
          <w:sz w:val="24"/>
          <w:szCs w:val="24"/>
        </w:rPr>
        <w:t xml:space="preserve"> bir rakam girmelerine gerek yoktur.</w:t>
      </w:r>
    </w:p>
    <w:p w:rsidR="005851C1" w:rsidRPr="009E283F" w:rsidRDefault="005851C1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3F">
        <w:rPr>
          <w:rFonts w:ascii="Times New Roman" w:hAnsi="Times New Roman" w:cs="Times New Roman"/>
          <w:sz w:val="24"/>
          <w:szCs w:val="24"/>
        </w:rPr>
        <w:t>4-  Milli Eğitim Müdürlüklerimizin; okulların 201</w:t>
      </w:r>
      <w:r w:rsidR="007439AF">
        <w:rPr>
          <w:rFonts w:ascii="Times New Roman" w:hAnsi="Times New Roman" w:cs="Times New Roman"/>
          <w:sz w:val="24"/>
          <w:szCs w:val="24"/>
        </w:rPr>
        <w:t>6-2017 yılı eğitim öğretim</w:t>
      </w:r>
      <w:r w:rsidRPr="009E283F">
        <w:rPr>
          <w:rFonts w:ascii="Times New Roman" w:hAnsi="Times New Roman" w:cs="Times New Roman"/>
          <w:sz w:val="24"/>
          <w:szCs w:val="24"/>
        </w:rPr>
        <w:t xml:space="preserve"> yılında elde ettikleri ve TEFBİS sistemine girmedikleri Okul Aile Birliği ve Okul Öncesi gelir ve gider </w:t>
      </w:r>
      <w:r w:rsidR="008E073B" w:rsidRPr="009E283F">
        <w:rPr>
          <w:rFonts w:ascii="Times New Roman" w:hAnsi="Times New Roman" w:cs="Times New Roman"/>
          <w:sz w:val="24"/>
          <w:szCs w:val="24"/>
        </w:rPr>
        <w:t xml:space="preserve">işlemlerini </w:t>
      </w:r>
      <w:r w:rsidR="007439AF">
        <w:rPr>
          <w:rFonts w:ascii="Times New Roman" w:hAnsi="Times New Roman" w:cs="Times New Roman"/>
          <w:b/>
          <w:sz w:val="24"/>
          <w:szCs w:val="24"/>
        </w:rPr>
        <w:t>31/01/2018</w:t>
      </w:r>
      <w:r w:rsidRPr="009E283F">
        <w:rPr>
          <w:rFonts w:ascii="Times New Roman" w:hAnsi="Times New Roman" w:cs="Times New Roman"/>
          <w:sz w:val="24"/>
          <w:szCs w:val="24"/>
        </w:rPr>
        <w:t xml:space="preserve"> tarihine kadar sisteme kayıt etmeleri konusunda gerekli </w:t>
      </w:r>
      <w:r w:rsidR="008E073B" w:rsidRPr="009E283F">
        <w:rPr>
          <w:rFonts w:ascii="Times New Roman" w:hAnsi="Times New Roman" w:cs="Times New Roman"/>
          <w:sz w:val="24"/>
          <w:szCs w:val="24"/>
        </w:rPr>
        <w:t>çalışmaları yapması</w:t>
      </w:r>
      <w:r w:rsidRPr="009E283F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AA583D" w:rsidRDefault="002F261E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- TEFBİS sisteminin güvenilir ve sağlıklı bir şekilde işletilmesi için kurumlarımız, </w:t>
      </w:r>
      <w:r w:rsidRPr="009E283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6-2017 yılı eğitim öğretim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 yılında elde edilen Okul Aile Birliği ve Okul Öncesi gelir ve </w:t>
      </w:r>
      <w:r w:rsidR="008E073B" w:rsidRPr="009E283F">
        <w:rPr>
          <w:rFonts w:ascii="Times New Roman" w:hAnsi="Times New Roman" w:cs="Times New Roman"/>
          <w:sz w:val="24"/>
          <w:szCs w:val="24"/>
        </w:rPr>
        <w:t>giderlerinin banka</w:t>
      </w:r>
      <w:r w:rsidR="005851C1" w:rsidRPr="009E283F">
        <w:rPr>
          <w:rFonts w:ascii="Times New Roman" w:hAnsi="Times New Roman" w:cs="Times New Roman"/>
          <w:sz w:val="24"/>
          <w:szCs w:val="24"/>
        </w:rPr>
        <w:t xml:space="preserve"> hesaplarındaki son ekstra bilgilerini, işletme defterindeki en son gelir ve gider toplamlarını ve TEFBİS modülleri ana sayfa ekranlarında hesaplanan bakiyelerinin uygunluğunu kontrol etmeleri gerekmektedir.</w:t>
      </w:r>
    </w:p>
    <w:p w:rsidR="002F261E" w:rsidRDefault="002F261E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="00E53375">
        <w:rPr>
          <w:rFonts w:ascii="Times New Roman" w:hAnsi="Times New Roman" w:cs="Times New Roman"/>
          <w:sz w:val="24"/>
          <w:szCs w:val="24"/>
        </w:rPr>
        <w:t xml:space="preserve">Dönüşümü sağlanan okullarımızın eski kurumlarındaki </w:t>
      </w:r>
      <w:r w:rsidR="00E53375" w:rsidRPr="009E283F">
        <w:rPr>
          <w:rFonts w:ascii="Times New Roman" w:hAnsi="Times New Roman" w:cs="Times New Roman"/>
          <w:sz w:val="24"/>
          <w:szCs w:val="24"/>
        </w:rPr>
        <w:t>Okul Aile Birliği ve Okul Öncesi gelir ve gider işlem</w:t>
      </w:r>
      <w:r w:rsidR="00E53375">
        <w:rPr>
          <w:rFonts w:ascii="Times New Roman" w:hAnsi="Times New Roman" w:cs="Times New Roman"/>
          <w:sz w:val="24"/>
          <w:szCs w:val="24"/>
        </w:rPr>
        <w:t xml:space="preserve"> verilerini yeni kurumlarına TEFBİS sistemine aktarılması için İl ve ilçe milli eğitim müdürlükleri aracılığı ile Başkanlığımıza bildirilmesi gerekmektedir. </w:t>
      </w:r>
    </w:p>
    <w:p w:rsidR="00E53375" w:rsidRPr="009E283F" w:rsidRDefault="00E53375" w:rsidP="008E0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Okul</w:t>
      </w:r>
      <w:r w:rsidR="004160B2">
        <w:rPr>
          <w:rFonts w:ascii="Times New Roman" w:hAnsi="Times New Roman" w:cs="Times New Roman"/>
          <w:sz w:val="24"/>
          <w:szCs w:val="24"/>
        </w:rPr>
        <w:t xml:space="preserve"> Aile Birliği Modülü işlem menüsü içerisinde yer alan “Kiracı Tanımlama” ekranından okulların </w:t>
      </w:r>
      <w:r w:rsidR="000E6830">
        <w:rPr>
          <w:rFonts w:ascii="Times New Roman" w:hAnsi="Times New Roman" w:cs="Times New Roman"/>
          <w:sz w:val="24"/>
          <w:szCs w:val="24"/>
        </w:rPr>
        <w:t>kantin işletmecisine ait bilgileri güncellemeleri gerekmektedir. Sözleşmesi uzatılan kantin işletmecilerinin bilgileri yeniden “Kiracı Ekle” ekranında değişen bilgileri( Son değişen sözleme tarihlerini, kira süresini, başlama ve bitiş tarihlerini, yıllık sözleşme tutarlarını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830">
        <w:rPr>
          <w:rFonts w:ascii="Times New Roman" w:hAnsi="Times New Roman" w:cs="Times New Roman"/>
          <w:sz w:val="24"/>
          <w:szCs w:val="24"/>
        </w:rPr>
        <w:t>güncellemeleri ve kayıt etmeleri gerekmektedir.</w:t>
      </w:r>
    </w:p>
    <w:sectPr w:rsidR="00E53375" w:rsidRPr="009E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C3"/>
    <w:rsid w:val="000E6830"/>
    <w:rsid w:val="000F06B7"/>
    <w:rsid w:val="00124BC3"/>
    <w:rsid w:val="00290E53"/>
    <w:rsid w:val="002F261E"/>
    <w:rsid w:val="002F2B3E"/>
    <w:rsid w:val="003220CD"/>
    <w:rsid w:val="0037397E"/>
    <w:rsid w:val="003C63E6"/>
    <w:rsid w:val="004160B2"/>
    <w:rsid w:val="005421CF"/>
    <w:rsid w:val="005851C1"/>
    <w:rsid w:val="005C3787"/>
    <w:rsid w:val="006435AF"/>
    <w:rsid w:val="007439AF"/>
    <w:rsid w:val="008E073B"/>
    <w:rsid w:val="009E283F"/>
    <w:rsid w:val="00AA583D"/>
    <w:rsid w:val="00B65049"/>
    <w:rsid w:val="00BA7988"/>
    <w:rsid w:val="00CB29DF"/>
    <w:rsid w:val="00D46F2C"/>
    <w:rsid w:val="00E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 SEZGIN</dc:creator>
  <cp:lastModifiedBy>IrazGULTEKIN</cp:lastModifiedBy>
  <cp:revision>4</cp:revision>
  <dcterms:created xsi:type="dcterms:W3CDTF">2018-01-03T06:25:00Z</dcterms:created>
  <dcterms:modified xsi:type="dcterms:W3CDTF">2018-01-03T11:11:00Z</dcterms:modified>
</cp:coreProperties>
</file>